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21B8E" w14:textId="77777777" w:rsidR="00640AB0" w:rsidRDefault="00F9532E">
      <w:pPr>
        <w:pStyle w:val="BodyText"/>
        <w:rPr>
          <w:sz w:val="20"/>
          <w:szCs w:val="20"/>
        </w:rPr>
      </w:pPr>
      <w:r>
        <w:rPr>
          <w:noProof/>
          <w:sz w:val="20"/>
          <w:szCs w:val="20"/>
        </w:rPr>
        <w:drawing>
          <wp:inline distT="0" distB="0" distL="0" distR="0" wp14:anchorId="12C829E3" wp14:editId="23FBA2F0">
            <wp:extent cx="6006973" cy="874661"/>
            <wp:effectExtent l="0" t="0" r="0" b="0"/>
            <wp:docPr id="1073741825" name="officeArt object" descr="Image 1"/>
            <wp:cNvGraphicFramePr/>
            <a:graphic xmlns:a="http://schemas.openxmlformats.org/drawingml/2006/main">
              <a:graphicData uri="http://schemas.openxmlformats.org/drawingml/2006/picture">
                <pic:pic xmlns:pic="http://schemas.openxmlformats.org/drawingml/2006/picture">
                  <pic:nvPicPr>
                    <pic:cNvPr id="1073741825" name="Image 1" descr="Image 1"/>
                    <pic:cNvPicPr>
                      <a:picLocks noChangeAspect="1"/>
                    </pic:cNvPicPr>
                  </pic:nvPicPr>
                  <pic:blipFill>
                    <a:blip r:embed="rId6"/>
                    <a:stretch>
                      <a:fillRect/>
                    </a:stretch>
                  </pic:blipFill>
                  <pic:spPr>
                    <a:xfrm>
                      <a:off x="0" y="0"/>
                      <a:ext cx="6006973" cy="874661"/>
                    </a:xfrm>
                    <a:prstGeom prst="rect">
                      <a:avLst/>
                    </a:prstGeom>
                    <a:ln w="12700" cap="flat">
                      <a:noFill/>
                      <a:miter lim="400000"/>
                    </a:ln>
                    <a:effectLst/>
                  </pic:spPr>
                </pic:pic>
              </a:graphicData>
            </a:graphic>
          </wp:inline>
        </w:drawing>
      </w:r>
    </w:p>
    <w:p w14:paraId="5317D1EE" w14:textId="77777777" w:rsidR="00640AB0" w:rsidRDefault="00F9532E">
      <w:pPr>
        <w:pStyle w:val="BodyText"/>
        <w:spacing w:before="11" w:line="297" w:lineRule="auto"/>
        <w:ind w:right="7635"/>
      </w:pPr>
      <w:r>
        <w:t>Allen Grecula Executive</w:t>
      </w:r>
      <w:r>
        <w:t xml:space="preserve"> </w:t>
      </w:r>
      <w:r>
        <w:t>Director</w:t>
      </w:r>
    </w:p>
    <w:p w14:paraId="53DD6BE7" w14:textId="77777777" w:rsidR="00640AB0" w:rsidRDefault="00F9532E">
      <w:pPr>
        <w:pStyle w:val="BodyText"/>
        <w:spacing w:before="2" w:line="297" w:lineRule="auto"/>
        <w:ind w:right="5473"/>
      </w:pPr>
      <w:r>
        <w:t>Three20</w:t>
      </w:r>
      <w:r>
        <w:t xml:space="preserve"> </w:t>
      </w:r>
      <w:r>
        <w:t>Recovery</w:t>
      </w:r>
      <w:r>
        <w:t xml:space="preserve"> </w:t>
      </w:r>
      <w:r>
        <w:t>Community</w:t>
      </w:r>
      <w:r>
        <w:t xml:space="preserve"> </w:t>
      </w:r>
      <w:r>
        <w:t>Center 320 S. Calumet Rd.</w:t>
      </w:r>
    </w:p>
    <w:p w14:paraId="708171F4" w14:textId="77777777" w:rsidR="00640AB0" w:rsidRDefault="00F9532E">
      <w:pPr>
        <w:pStyle w:val="BodyText"/>
        <w:spacing w:before="3" w:line="297" w:lineRule="auto"/>
        <w:ind w:right="5473"/>
      </w:pPr>
      <w:r>
        <w:t xml:space="preserve">Chesterton, IN 46304 </w:t>
      </w:r>
      <w:hyperlink r:id="rId7" w:history="1">
        <w:r>
          <w:rPr>
            <w:rStyle w:val="Hyperlink0"/>
          </w:rPr>
          <w:t>agrecula@three20recovery.com</w:t>
        </w:r>
      </w:hyperlink>
    </w:p>
    <w:p w14:paraId="30FD9334" w14:textId="77777777" w:rsidR="00640AB0" w:rsidRDefault="00F9532E">
      <w:pPr>
        <w:pStyle w:val="BodyText"/>
        <w:spacing w:before="2"/>
      </w:pPr>
      <w:r>
        <w:rPr>
          <w:rStyle w:val="None"/>
        </w:rPr>
        <w:t>(219) 238-</w:t>
      </w:r>
      <w:r>
        <w:rPr>
          <w:rStyle w:val="None"/>
        </w:rPr>
        <w:t>6840</w:t>
      </w:r>
    </w:p>
    <w:p w14:paraId="0B050B95" w14:textId="77777777" w:rsidR="00640AB0" w:rsidRDefault="00640AB0">
      <w:pPr>
        <w:pStyle w:val="BodyText"/>
        <w:spacing w:before="135"/>
        <w:ind w:left="0"/>
      </w:pPr>
    </w:p>
    <w:p w14:paraId="5B9A16DD" w14:textId="77777777" w:rsidR="00640AB0" w:rsidRDefault="00F9532E">
      <w:pPr>
        <w:pStyle w:val="BodyText"/>
      </w:pPr>
      <w:r>
        <w:rPr>
          <w:rStyle w:val="None"/>
        </w:rPr>
        <w:t>August</w:t>
      </w:r>
      <w:r>
        <w:rPr>
          <w:rStyle w:val="Hyperlink0"/>
        </w:rPr>
        <w:t xml:space="preserve"> </w:t>
      </w:r>
      <w:r>
        <w:rPr>
          <w:rStyle w:val="None"/>
        </w:rPr>
        <w:t>26,</w:t>
      </w:r>
      <w:r>
        <w:rPr>
          <w:rStyle w:val="None"/>
          <w:spacing w:val="-1"/>
        </w:rPr>
        <w:t xml:space="preserve"> </w:t>
      </w:r>
      <w:r>
        <w:rPr>
          <w:rStyle w:val="None"/>
          <w:spacing w:val="-4"/>
        </w:rPr>
        <w:t>2024</w:t>
      </w:r>
    </w:p>
    <w:p w14:paraId="416BFDEB" w14:textId="77777777" w:rsidR="00640AB0" w:rsidRDefault="00640AB0">
      <w:pPr>
        <w:pStyle w:val="BodyText"/>
        <w:spacing w:before="135"/>
        <w:ind w:left="0"/>
      </w:pPr>
    </w:p>
    <w:p w14:paraId="66F8EDD8" w14:textId="77777777" w:rsidR="00640AB0" w:rsidRDefault="00F9532E">
      <w:pPr>
        <w:pStyle w:val="BodyText"/>
        <w:spacing w:line="297" w:lineRule="auto"/>
        <w:ind w:right="6708"/>
      </w:pPr>
      <w:r>
        <w:rPr>
          <w:rStyle w:val="None"/>
        </w:rPr>
        <w:t>Teresa</w:t>
      </w:r>
      <w:r>
        <w:rPr>
          <w:rStyle w:val="None"/>
        </w:rPr>
        <w:t xml:space="preserve"> </w:t>
      </w:r>
      <w:r>
        <w:rPr>
          <w:rStyle w:val="None"/>
        </w:rPr>
        <w:t>Deaton-Reese,</w:t>
      </w:r>
      <w:r>
        <w:rPr>
          <w:rStyle w:val="None"/>
        </w:rPr>
        <w:t xml:space="preserve"> </w:t>
      </w:r>
      <w:r>
        <w:rPr>
          <w:rStyle w:val="None"/>
        </w:rPr>
        <w:t xml:space="preserve">CPPO </w:t>
      </w:r>
      <w:r>
        <w:rPr>
          <w:rStyle w:val="Hyperlink0"/>
        </w:rPr>
        <w:t>RFS-25-80877</w:t>
      </w:r>
    </w:p>
    <w:p w14:paraId="76C970A0" w14:textId="77777777" w:rsidR="00640AB0" w:rsidRDefault="00F9532E">
      <w:pPr>
        <w:pStyle w:val="BodyText"/>
        <w:spacing w:before="3" w:line="297" w:lineRule="auto"/>
        <w:ind w:right="5473"/>
      </w:pPr>
      <w:r>
        <w:rPr>
          <w:rStyle w:val="None"/>
        </w:rPr>
        <w:t>Indiana</w:t>
      </w:r>
      <w:r>
        <w:rPr>
          <w:rStyle w:val="None"/>
        </w:rPr>
        <w:t xml:space="preserve"> </w:t>
      </w:r>
      <w:r>
        <w:rPr>
          <w:rStyle w:val="None"/>
        </w:rPr>
        <w:t>Department</w:t>
      </w:r>
      <w:r>
        <w:rPr>
          <w:rStyle w:val="None"/>
        </w:rPr>
        <w:t xml:space="preserve"> </w:t>
      </w:r>
      <w:r>
        <w:rPr>
          <w:rStyle w:val="None"/>
        </w:rPr>
        <w:t>of</w:t>
      </w:r>
      <w:r>
        <w:rPr>
          <w:rStyle w:val="None"/>
        </w:rPr>
        <w:t xml:space="preserve"> </w:t>
      </w:r>
      <w:r>
        <w:rPr>
          <w:rStyle w:val="None"/>
        </w:rPr>
        <w:t>Administration Procurement Division</w:t>
      </w:r>
    </w:p>
    <w:p w14:paraId="28F29F51" w14:textId="77777777" w:rsidR="00640AB0" w:rsidRDefault="00F9532E">
      <w:pPr>
        <w:pStyle w:val="BodyText"/>
        <w:spacing w:before="2" w:line="297" w:lineRule="auto"/>
        <w:ind w:right="5473"/>
      </w:pPr>
      <w:r>
        <w:rPr>
          <w:rStyle w:val="None"/>
        </w:rPr>
        <w:t>402</w:t>
      </w:r>
      <w:r>
        <w:rPr>
          <w:rStyle w:val="None"/>
        </w:rPr>
        <w:t xml:space="preserve"> </w:t>
      </w:r>
      <w:r>
        <w:rPr>
          <w:rStyle w:val="None"/>
        </w:rPr>
        <w:t>W.</w:t>
      </w:r>
      <w:r>
        <w:rPr>
          <w:rStyle w:val="None"/>
        </w:rPr>
        <w:t xml:space="preserve"> </w:t>
      </w:r>
      <w:r>
        <w:rPr>
          <w:rStyle w:val="None"/>
        </w:rPr>
        <w:t>Washington</w:t>
      </w:r>
      <w:r>
        <w:rPr>
          <w:rStyle w:val="None"/>
        </w:rPr>
        <w:t xml:space="preserve"> </w:t>
      </w:r>
      <w:r>
        <w:rPr>
          <w:rStyle w:val="None"/>
        </w:rPr>
        <w:t>Street,</w:t>
      </w:r>
      <w:r>
        <w:rPr>
          <w:rStyle w:val="None"/>
        </w:rPr>
        <w:t xml:space="preserve"> </w:t>
      </w:r>
      <w:r>
        <w:rPr>
          <w:rStyle w:val="None"/>
        </w:rPr>
        <w:t>Room</w:t>
      </w:r>
      <w:r>
        <w:rPr>
          <w:rStyle w:val="None"/>
        </w:rPr>
        <w:t xml:space="preserve"> </w:t>
      </w:r>
      <w:r>
        <w:rPr>
          <w:rStyle w:val="None"/>
        </w:rPr>
        <w:t>W468 Indianapolis, IN 46204</w:t>
      </w:r>
    </w:p>
    <w:p w14:paraId="7ED69D32" w14:textId="77777777" w:rsidR="00640AB0" w:rsidRDefault="00640AB0">
      <w:pPr>
        <w:pStyle w:val="BodyText"/>
        <w:spacing w:before="70"/>
        <w:ind w:left="0"/>
      </w:pPr>
    </w:p>
    <w:p w14:paraId="0A597EE7" w14:textId="77777777" w:rsidR="00640AB0" w:rsidRDefault="00F9532E">
      <w:pPr>
        <w:pStyle w:val="BodyText"/>
      </w:pPr>
      <w:r>
        <w:rPr>
          <w:rStyle w:val="None"/>
        </w:rPr>
        <w:t>Dear</w:t>
      </w:r>
      <w:r>
        <w:rPr>
          <w:rStyle w:val="Hyperlink0"/>
        </w:rPr>
        <w:t xml:space="preserve"> </w:t>
      </w:r>
      <w:r>
        <w:rPr>
          <w:rStyle w:val="None"/>
        </w:rPr>
        <w:t>Ms.</w:t>
      </w:r>
      <w:r>
        <w:rPr>
          <w:rStyle w:val="Hyperlink0"/>
        </w:rPr>
        <w:t xml:space="preserve"> </w:t>
      </w:r>
      <w:r>
        <w:rPr>
          <w:rStyle w:val="None"/>
        </w:rPr>
        <w:t>Deaton-</w:t>
      </w:r>
      <w:r>
        <w:rPr>
          <w:rStyle w:val="Hyperlink0"/>
        </w:rPr>
        <w:t>Reese,</w:t>
      </w:r>
    </w:p>
    <w:p w14:paraId="26662196" w14:textId="77777777" w:rsidR="00640AB0" w:rsidRDefault="00640AB0">
      <w:pPr>
        <w:pStyle w:val="BodyText"/>
        <w:spacing w:before="135"/>
        <w:ind w:left="0"/>
      </w:pPr>
    </w:p>
    <w:p w14:paraId="37233DC7" w14:textId="77777777" w:rsidR="00640AB0" w:rsidRDefault="00F9532E">
      <w:pPr>
        <w:pStyle w:val="BodyText"/>
        <w:spacing w:line="297" w:lineRule="auto"/>
      </w:pPr>
      <w:r>
        <w:rPr>
          <w:rStyle w:val="None"/>
        </w:rPr>
        <w:t xml:space="preserve">I am </w:t>
      </w:r>
      <w:r>
        <w:rPr>
          <w:rStyle w:val="None"/>
        </w:rPr>
        <w:t>honored to present this Executive Summary on behalf of Three20 Recovery Community Center in response to RFS-25-80877.</w:t>
      </w:r>
      <w:r>
        <w:rPr>
          <w:rStyle w:val="None"/>
        </w:rPr>
        <w:t xml:space="preserve"> </w:t>
      </w:r>
      <w:r>
        <w:rPr>
          <w:rStyle w:val="None"/>
        </w:rPr>
        <w:t>As we continue working together to strengthen recovery services</w:t>
      </w:r>
      <w:r>
        <w:rPr>
          <w:rStyle w:val="None"/>
        </w:rPr>
        <w:t xml:space="preserve"> </w:t>
      </w:r>
      <w:r>
        <w:rPr>
          <w:rStyle w:val="None"/>
        </w:rPr>
        <w:t>across</w:t>
      </w:r>
      <w:r>
        <w:rPr>
          <w:rStyle w:val="None"/>
        </w:rPr>
        <w:t xml:space="preserve"> </w:t>
      </w:r>
      <w:r>
        <w:rPr>
          <w:rStyle w:val="None"/>
        </w:rPr>
        <w:t>Indiana,</w:t>
      </w:r>
      <w:r>
        <w:rPr>
          <w:rStyle w:val="None"/>
        </w:rPr>
        <w:t xml:space="preserve"> </w:t>
      </w:r>
      <w:r>
        <w:rPr>
          <w:rStyle w:val="None"/>
        </w:rPr>
        <w:t>I</w:t>
      </w:r>
      <w:r>
        <w:rPr>
          <w:rStyle w:val="None"/>
        </w:rPr>
        <w:t xml:space="preserve"> </w:t>
      </w:r>
      <w:r>
        <w:rPr>
          <w:rStyle w:val="None"/>
        </w:rPr>
        <w:t>affirm</w:t>
      </w:r>
      <w:r>
        <w:rPr>
          <w:rStyle w:val="None"/>
        </w:rPr>
        <w:t xml:space="preserve"> </w:t>
      </w:r>
      <w:r>
        <w:rPr>
          <w:rStyle w:val="None"/>
        </w:rPr>
        <w:t>Three20's</w:t>
      </w:r>
      <w:r>
        <w:rPr>
          <w:rStyle w:val="None"/>
        </w:rPr>
        <w:t xml:space="preserve"> </w:t>
      </w:r>
      <w:r>
        <w:rPr>
          <w:rStyle w:val="None"/>
        </w:rPr>
        <w:t>commitment</w:t>
      </w:r>
      <w:r>
        <w:rPr>
          <w:rStyle w:val="None"/>
        </w:rPr>
        <w:t xml:space="preserve"> </w:t>
      </w:r>
      <w:r>
        <w:rPr>
          <w:rStyle w:val="None"/>
        </w:rPr>
        <w:t>and</w:t>
      </w:r>
      <w:r>
        <w:rPr>
          <w:rStyle w:val="None"/>
        </w:rPr>
        <w:t xml:space="preserve"> </w:t>
      </w:r>
      <w:r>
        <w:rPr>
          <w:rStyle w:val="None"/>
        </w:rPr>
        <w:t>capability</w:t>
      </w:r>
      <w:r>
        <w:rPr>
          <w:rStyle w:val="None"/>
        </w:rPr>
        <w:t xml:space="preserve"> </w:t>
      </w:r>
      <w:r>
        <w:rPr>
          <w:rStyle w:val="None"/>
        </w:rPr>
        <w:t>to</w:t>
      </w:r>
      <w:r>
        <w:rPr>
          <w:rStyle w:val="None"/>
        </w:rPr>
        <w:t xml:space="preserve"> </w:t>
      </w:r>
      <w:r>
        <w:rPr>
          <w:rStyle w:val="None"/>
        </w:rPr>
        <w:t>operate</w:t>
      </w:r>
      <w:r>
        <w:rPr>
          <w:rStyle w:val="None"/>
        </w:rPr>
        <w:t xml:space="preserve"> </w:t>
      </w:r>
      <w:r>
        <w:rPr>
          <w:rStyle w:val="None"/>
        </w:rPr>
        <w:t>as</w:t>
      </w:r>
      <w:r>
        <w:rPr>
          <w:rStyle w:val="None"/>
        </w:rPr>
        <w:t xml:space="preserve"> </w:t>
      </w:r>
      <w:r>
        <w:rPr>
          <w:rStyle w:val="None"/>
        </w:rPr>
        <w:t>a</w:t>
      </w:r>
      <w:r>
        <w:rPr>
          <w:rStyle w:val="None"/>
        </w:rPr>
        <w:t xml:space="preserve"> </w:t>
      </w:r>
      <w:r>
        <w:rPr>
          <w:rStyle w:val="None"/>
        </w:rPr>
        <w:t>Regional Recovery Hub for Region 1.</w:t>
      </w:r>
    </w:p>
    <w:p w14:paraId="5E05BD4E" w14:textId="77777777" w:rsidR="00640AB0" w:rsidRDefault="00640AB0">
      <w:pPr>
        <w:pStyle w:val="BodyText"/>
        <w:spacing w:before="72"/>
        <w:ind w:left="0"/>
      </w:pPr>
    </w:p>
    <w:p w14:paraId="1D3C3427" w14:textId="77777777" w:rsidR="00640AB0" w:rsidRDefault="00F9532E">
      <w:pPr>
        <w:pStyle w:val="BodyText"/>
        <w:spacing w:before="1" w:line="297" w:lineRule="auto"/>
        <w:ind w:right="142"/>
      </w:pPr>
      <w:r>
        <w:rPr>
          <w:rStyle w:val="None"/>
        </w:rPr>
        <w:t>As a Certified Recovery Community Organization (RCO),</w:t>
      </w:r>
      <w:r>
        <w:rPr>
          <w:rStyle w:val="None"/>
        </w:rPr>
        <w:t xml:space="preserve"> </w:t>
      </w:r>
      <w:r>
        <w:rPr>
          <w:rStyle w:val="None"/>
        </w:rPr>
        <w:t>Three20 is actively registered with the</w:t>
      </w:r>
      <w:r>
        <w:rPr>
          <w:rStyle w:val="None"/>
        </w:rPr>
        <w:t xml:space="preserve"> </w:t>
      </w:r>
      <w:r>
        <w:rPr>
          <w:rStyle w:val="None"/>
        </w:rPr>
        <w:t>Indiana</w:t>
      </w:r>
      <w:r>
        <w:rPr>
          <w:rStyle w:val="None"/>
        </w:rPr>
        <w:t xml:space="preserve"> </w:t>
      </w:r>
      <w:r>
        <w:rPr>
          <w:rStyle w:val="None"/>
        </w:rPr>
        <w:t>Secretary</w:t>
      </w:r>
      <w:r>
        <w:rPr>
          <w:rStyle w:val="None"/>
        </w:rPr>
        <w:t xml:space="preserve"> </w:t>
      </w:r>
      <w:r>
        <w:rPr>
          <w:rStyle w:val="None"/>
        </w:rPr>
        <w:t>of</w:t>
      </w:r>
      <w:r>
        <w:rPr>
          <w:rStyle w:val="None"/>
        </w:rPr>
        <w:t xml:space="preserve"> </w:t>
      </w:r>
      <w:r>
        <w:rPr>
          <w:rStyle w:val="None"/>
        </w:rPr>
        <w:t>State,</w:t>
      </w:r>
      <w:r>
        <w:rPr>
          <w:rStyle w:val="None"/>
        </w:rPr>
        <w:t xml:space="preserve"> </w:t>
      </w:r>
      <w:r>
        <w:rPr>
          <w:rStyle w:val="None"/>
        </w:rPr>
        <w:t>with</w:t>
      </w:r>
      <w:r>
        <w:rPr>
          <w:rStyle w:val="None"/>
        </w:rPr>
        <w:t xml:space="preserve"> </w:t>
      </w:r>
      <w:r>
        <w:rPr>
          <w:rStyle w:val="None"/>
        </w:rPr>
        <w:t>our</w:t>
      </w:r>
      <w:r>
        <w:rPr>
          <w:rStyle w:val="None"/>
        </w:rPr>
        <w:t xml:space="preserve"> </w:t>
      </w:r>
      <w:r>
        <w:rPr>
          <w:rStyle w:val="None"/>
        </w:rPr>
        <w:t>status</w:t>
      </w:r>
      <w:r>
        <w:rPr>
          <w:rStyle w:val="None"/>
        </w:rPr>
        <w:t xml:space="preserve"> </w:t>
      </w:r>
      <w:r>
        <w:rPr>
          <w:rStyle w:val="None"/>
        </w:rPr>
        <w:t>listed</w:t>
      </w:r>
      <w:r>
        <w:rPr>
          <w:rStyle w:val="None"/>
        </w:rPr>
        <w:t xml:space="preserve"> </w:t>
      </w:r>
      <w:r>
        <w:rPr>
          <w:rStyle w:val="None"/>
        </w:rPr>
        <w:t>as</w:t>
      </w:r>
      <w:r>
        <w:rPr>
          <w:rStyle w:val="None"/>
        </w:rPr>
        <w:t xml:space="preserve"> </w:t>
      </w:r>
      <w:r>
        <w:rPr>
          <w:rStyle w:val="None"/>
        </w:rPr>
        <w:t>"active."</w:t>
      </w:r>
      <w:r>
        <w:rPr>
          <w:rStyle w:val="None"/>
        </w:rPr>
        <w:t xml:space="preserve"> </w:t>
      </w:r>
      <w:r>
        <w:rPr>
          <w:rStyle w:val="None"/>
        </w:rPr>
        <w:t>We</w:t>
      </w:r>
      <w:r>
        <w:rPr>
          <w:rStyle w:val="None"/>
        </w:rPr>
        <w:t xml:space="preserve"> </w:t>
      </w:r>
      <w:r>
        <w:rPr>
          <w:rStyle w:val="None"/>
        </w:rPr>
        <w:t>are</w:t>
      </w:r>
      <w:r>
        <w:rPr>
          <w:rStyle w:val="None"/>
        </w:rPr>
        <w:t xml:space="preserve"> </w:t>
      </w:r>
      <w:r>
        <w:rPr>
          <w:rStyle w:val="None"/>
        </w:rPr>
        <w:t>fully</w:t>
      </w:r>
      <w:r>
        <w:rPr>
          <w:rStyle w:val="None"/>
        </w:rPr>
        <w:t xml:space="preserve"> </w:t>
      </w:r>
      <w:r>
        <w:rPr>
          <w:rStyle w:val="None"/>
        </w:rPr>
        <w:t>compliant</w:t>
      </w:r>
      <w:r>
        <w:rPr>
          <w:rStyle w:val="None"/>
        </w:rPr>
        <w:t xml:space="preserve"> </w:t>
      </w:r>
      <w:r>
        <w:rPr>
          <w:rStyle w:val="None"/>
        </w:rPr>
        <w:t>with</w:t>
      </w:r>
      <w:r>
        <w:rPr>
          <w:rStyle w:val="None"/>
        </w:rPr>
        <w:t xml:space="preserve"> </w:t>
      </w:r>
      <w:r>
        <w:rPr>
          <w:rStyle w:val="None"/>
        </w:rPr>
        <w:t>all state requirements and meet the Mandatory Requirements outlined in Section 3.2 of the RFS. Three20’s experience, coupled with our innovative</w:t>
      </w:r>
      <w:r>
        <w:rPr>
          <w:rStyle w:val="None"/>
        </w:rPr>
        <w:t xml:space="preserve"> </w:t>
      </w:r>
      <w:r>
        <w:rPr>
          <w:rStyle w:val="None"/>
        </w:rPr>
        <w:t>and culturally sensitive</w:t>
      </w:r>
      <w:r>
        <w:rPr>
          <w:rStyle w:val="None"/>
        </w:rPr>
        <w:t xml:space="preserve"> </w:t>
      </w:r>
      <w:r>
        <w:rPr>
          <w:rStyle w:val="None"/>
        </w:rPr>
        <w:t>approach to service delivery, positions us as the ideal choice to fulfill the responsibilities of a Regional Recovery Hub for Region 1.</w:t>
      </w:r>
    </w:p>
    <w:p w14:paraId="29A97557" w14:textId="77777777" w:rsidR="00640AB0" w:rsidRDefault="00640AB0">
      <w:pPr>
        <w:pStyle w:val="BodyText"/>
        <w:spacing w:before="74"/>
        <w:ind w:left="0"/>
      </w:pPr>
    </w:p>
    <w:p w14:paraId="654C761D" w14:textId="089A5384" w:rsidR="00640AB0" w:rsidRDefault="00F9532E" w:rsidP="00F9532E">
      <w:pPr>
        <w:pStyle w:val="BodyText"/>
        <w:spacing w:before="1" w:line="297" w:lineRule="auto"/>
      </w:pPr>
      <w:r>
        <w:rPr>
          <w:rStyle w:val="None"/>
        </w:rPr>
        <w:t xml:space="preserve">Since its inception, Three20 has been a beacon of hope and resilience for the Northwest Indiana community. What began as a grassroots effort with no start-up funding has become a trusted </w:t>
      </w:r>
      <w:r>
        <w:rPr>
          <w:rStyle w:val="None"/>
        </w:rPr>
        <w:t>organization that is now vital to the Northwest Indiana community. The journey began with the founding</w:t>
      </w:r>
      <w:r>
        <w:rPr>
          <w:rStyle w:val="None"/>
        </w:rPr>
        <w:t xml:space="preserve"> </w:t>
      </w:r>
      <w:r>
        <w:rPr>
          <w:rStyle w:val="None"/>
        </w:rPr>
        <w:t>of</w:t>
      </w:r>
      <w:r>
        <w:rPr>
          <w:rStyle w:val="None"/>
        </w:rPr>
        <w:t xml:space="preserve"> </w:t>
      </w:r>
      <w:r>
        <w:rPr>
          <w:rStyle w:val="None"/>
        </w:rPr>
        <w:t>Frontline</w:t>
      </w:r>
      <w:r>
        <w:rPr>
          <w:rStyle w:val="None"/>
        </w:rPr>
        <w:t xml:space="preserve"> </w:t>
      </w:r>
      <w:r>
        <w:rPr>
          <w:rStyle w:val="None"/>
        </w:rPr>
        <w:t>Foundations</w:t>
      </w:r>
      <w:r>
        <w:rPr>
          <w:rStyle w:val="None"/>
        </w:rPr>
        <w:t xml:space="preserve"> </w:t>
      </w:r>
      <w:r>
        <w:rPr>
          <w:rStyle w:val="None"/>
        </w:rPr>
        <w:t>in</w:t>
      </w:r>
      <w:r>
        <w:rPr>
          <w:rStyle w:val="None"/>
        </w:rPr>
        <w:t xml:space="preserve"> </w:t>
      </w:r>
      <w:r>
        <w:rPr>
          <w:rStyle w:val="None"/>
        </w:rPr>
        <w:t>2007,</w:t>
      </w:r>
      <w:r>
        <w:rPr>
          <w:rStyle w:val="None"/>
        </w:rPr>
        <w:t xml:space="preserve"> </w:t>
      </w:r>
      <w:r>
        <w:rPr>
          <w:rStyle w:val="None"/>
        </w:rPr>
        <w:t>which</w:t>
      </w:r>
      <w:r>
        <w:rPr>
          <w:rStyle w:val="None"/>
        </w:rPr>
        <w:t xml:space="preserve"> </w:t>
      </w:r>
      <w:r>
        <w:rPr>
          <w:rStyle w:val="None"/>
        </w:rPr>
        <w:t>successfully</w:t>
      </w:r>
      <w:r>
        <w:rPr>
          <w:rStyle w:val="None"/>
        </w:rPr>
        <w:t xml:space="preserve"> </w:t>
      </w:r>
      <w:r>
        <w:rPr>
          <w:rStyle w:val="None"/>
        </w:rPr>
        <w:t>provided</w:t>
      </w:r>
      <w:r>
        <w:rPr>
          <w:rStyle w:val="None"/>
        </w:rPr>
        <w:t xml:space="preserve"> </w:t>
      </w:r>
      <w:r>
        <w:rPr>
          <w:rStyle w:val="None"/>
        </w:rPr>
        <w:t>intensive</w:t>
      </w:r>
      <w:r>
        <w:rPr>
          <w:rStyle w:val="None"/>
        </w:rPr>
        <w:t xml:space="preserve"> </w:t>
      </w:r>
      <w:r>
        <w:rPr>
          <w:rStyle w:val="None"/>
        </w:rPr>
        <w:t>outpatient</w:t>
      </w:r>
      <w:r>
        <w:rPr>
          <w:rStyle w:val="None"/>
        </w:rPr>
        <w:t xml:space="preserve"> </w:t>
      </w:r>
      <w:r>
        <w:rPr>
          <w:rStyle w:val="None"/>
        </w:rPr>
        <w:t xml:space="preserve">care and addiction recovery services for over a decade. In 2019, </w:t>
      </w:r>
      <w:r>
        <w:rPr>
          <w:rStyle w:val="None"/>
        </w:rPr>
        <w:t xml:space="preserve">Frontline’s success led to its merger </w:t>
      </w:r>
      <w:r>
        <w:rPr>
          <w:rStyle w:val="None"/>
        </w:rPr>
        <w:lastRenderedPageBreak/>
        <w:t>with NorthShore Health Centers, a federally</w:t>
      </w:r>
      <w:r>
        <w:rPr>
          <w:rStyle w:val="None"/>
        </w:rPr>
        <w:t xml:space="preserve"> qualified health center, ensuring the continuity </w:t>
      </w:r>
      <w:r>
        <w:rPr>
          <w:rStyle w:val="None"/>
        </w:rPr>
        <w:t>expansion</w:t>
      </w:r>
      <w:r>
        <w:rPr>
          <w:rStyle w:val="None"/>
        </w:rPr>
        <w:t xml:space="preserve"> </w:t>
      </w:r>
      <w:r>
        <w:rPr>
          <w:rStyle w:val="None"/>
        </w:rPr>
        <w:t>of</w:t>
      </w:r>
      <w:r>
        <w:rPr>
          <w:rStyle w:val="None"/>
        </w:rPr>
        <w:t xml:space="preserve"> </w:t>
      </w:r>
      <w:r>
        <w:rPr>
          <w:rStyle w:val="None"/>
        </w:rPr>
        <w:t>essential</w:t>
      </w:r>
      <w:r>
        <w:rPr>
          <w:rStyle w:val="None"/>
        </w:rPr>
        <w:t xml:space="preserve"> </w:t>
      </w:r>
      <w:r>
        <w:rPr>
          <w:rStyle w:val="None"/>
        </w:rPr>
        <w:t>recovery</w:t>
      </w:r>
      <w:r>
        <w:rPr>
          <w:rStyle w:val="None"/>
        </w:rPr>
        <w:t xml:space="preserve"> </w:t>
      </w:r>
      <w:r>
        <w:rPr>
          <w:rStyle w:val="None"/>
        </w:rPr>
        <w:t>services.</w:t>
      </w:r>
      <w:r>
        <w:rPr>
          <w:rStyle w:val="None"/>
        </w:rPr>
        <w:t xml:space="preserve"> </w:t>
      </w:r>
      <w:r>
        <w:rPr>
          <w:rStyle w:val="None"/>
        </w:rPr>
        <w:t>That</w:t>
      </w:r>
      <w:r>
        <w:rPr>
          <w:rStyle w:val="None"/>
        </w:rPr>
        <w:t xml:space="preserve"> </w:t>
      </w:r>
      <w:r>
        <w:rPr>
          <w:rStyle w:val="None"/>
        </w:rPr>
        <w:t>same</w:t>
      </w:r>
      <w:r>
        <w:rPr>
          <w:rStyle w:val="None"/>
        </w:rPr>
        <w:t xml:space="preserve"> </w:t>
      </w:r>
      <w:r>
        <w:rPr>
          <w:rStyle w:val="None"/>
        </w:rPr>
        <w:t>year,</w:t>
      </w:r>
      <w:r>
        <w:rPr>
          <w:rStyle w:val="None"/>
        </w:rPr>
        <w:t xml:space="preserve"> </w:t>
      </w:r>
      <w:r>
        <w:rPr>
          <w:rStyle w:val="None"/>
        </w:rPr>
        <w:t>Three20</w:t>
      </w:r>
      <w:r>
        <w:rPr>
          <w:rStyle w:val="None"/>
        </w:rPr>
        <w:t xml:space="preserve"> </w:t>
      </w:r>
      <w:r>
        <w:rPr>
          <w:rStyle w:val="None"/>
        </w:rPr>
        <w:t>Recovery</w:t>
      </w:r>
      <w:r>
        <w:rPr>
          <w:rStyle w:val="None"/>
        </w:rPr>
        <w:t xml:space="preserve"> </w:t>
      </w:r>
      <w:r>
        <w:rPr>
          <w:rStyle w:val="None"/>
        </w:rPr>
        <w:t>Community</w:t>
      </w:r>
      <w:r>
        <w:rPr>
          <w:rStyle w:val="None"/>
        </w:rPr>
        <w:t xml:space="preserve"> </w:t>
      </w:r>
      <w:r>
        <w:rPr>
          <w:rStyle w:val="None"/>
        </w:rPr>
        <w:t>Cent</w:t>
      </w:r>
      <w:r>
        <w:rPr>
          <w:rStyle w:val="None"/>
        </w:rPr>
        <w:t>er was launched as a Hub, created to fill crucial gaps in recovery services. Fueled by passion and dedication, this growth demonstrates a strong commitment to helping individuals on their recovery journey.</w:t>
      </w:r>
    </w:p>
    <w:p w14:paraId="415C213C" w14:textId="77777777" w:rsidR="00640AB0" w:rsidRDefault="00640AB0">
      <w:pPr>
        <w:pStyle w:val="BodyText"/>
        <w:spacing w:before="72"/>
        <w:ind w:left="0"/>
      </w:pPr>
    </w:p>
    <w:p w14:paraId="0673C774" w14:textId="77777777" w:rsidR="00640AB0" w:rsidRDefault="00F9532E">
      <w:pPr>
        <w:pStyle w:val="BodyText"/>
        <w:spacing w:line="297" w:lineRule="auto"/>
        <w:ind w:right="142"/>
      </w:pPr>
      <w:r>
        <w:rPr>
          <w:rStyle w:val="None"/>
        </w:rPr>
        <w:t xml:space="preserve">Three20’s commitment and passion </w:t>
      </w:r>
      <w:proofErr w:type="gramStart"/>
      <w:r>
        <w:rPr>
          <w:rStyle w:val="None"/>
        </w:rPr>
        <w:t>is</w:t>
      </w:r>
      <w:proofErr w:type="gramEnd"/>
      <w:r>
        <w:rPr>
          <w:rStyle w:val="None"/>
        </w:rPr>
        <w:t xml:space="preserve"> matched by our vision to establish a peer recovery job training center known as Building Communities Of Recovery (BCOR) that will focus on recruiting</w:t>
      </w:r>
      <w:r>
        <w:rPr>
          <w:rStyle w:val="None"/>
        </w:rPr>
        <w:t xml:space="preserve"> </w:t>
      </w:r>
      <w:r>
        <w:rPr>
          <w:rStyle w:val="None"/>
        </w:rPr>
        <w:t>and</w:t>
      </w:r>
      <w:r>
        <w:rPr>
          <w:rStyle w:val="None"/>
        </w:rPr>
        <w:t xml:space="preserve"> </w:t>
      </w:r>
      <w:r>
        <w:rPr>
          <w:rStyle w:val="None"/>
        </w:rPr>
        <w:t>professionally</w:t>
      </w:r>
      <w:r>
        <w:rPr>
          <w:rStyle w:val="None"/>
        </w:rPr>
        <w:t xml:space="preserve"> </w:t>
      </w:r>
      <w:r>
        <w:rPr>
          <w:rStyle w:val="None"/>
        </w:rPr>
        <w:t>developing</w:t>
      </w:r>
      <w:r>
        <w:rPr>
          <w:rStyle w:val="None"/>
        </w:rPr>
        <w:t xml:space="preserve"> </w:t>
      </w:r>
      <w:r>
        <w:rPr>
          <w:rStyle w:val="None"/>
        </w:rPr>
        <w:t>a</w:t>
      </w:r>
      <w:r>
        <w:rPr>
          <w:rStyle w:val="None"/>
        </w:rPr>
        <w:t xml:space="preserve"> </w:t>
      </w:r>
      <w:r>
        <w:rPr>
          <w:rStyle w:val="None"/>
        </w:rPr>
        <w:t>diverse</w:t>
      </w:r>
      <w:r>
        <w:rPr>
          <w:rStyle w:val="None"/>
        </w:rPr>
        <w:t xml:space="preserve"> </w:t>
      </w:r>
      <w:r>
        <w:rPr>
          <w:rStyle w:val="None"/>
        </w:rPr>
        <w:t>group</w:t>
      </w:r>
      <w:r>
        <w:rPr>
          <w:rStyle w:val="None"/>
        </w:rPr>
        <w:t xml:space="preserve"> </w:t>
      </w:r>
      <w:r>
        <w:rPr>
          <w:rStyle w:val="None"/>
        </w:rPr>
        <w:t>of</w:t>
      </w:r>
      <w:r>
        <w:rPr>
          <w:rStyle w:val="None"/>
        </w:rPr>
        <w:t xml:space="preserve"> </w:t>
      </w:r>
      <w:r>
        <w:rPr>
          <w:rStyle w:val="None"/>
        </w:rPr>
        <w:t>individuals</w:t>
      </w:r>
      <w:r>
        <w:rPr>
          <w:rStyle w:val="None"/>
        </w:rPr>
        <w:t xml:space="preserve"> </w:t>
      </w:r>
      <w:r>
        <w:rPr>
          <w:rStyle w:val="None"/>
        </w:rPr>
        <w:t>seeking</w:t>
      </w:r>
      <w:r>
        <w:rPr>
          <w:rStyle w:val="None"/>
        </w:rPr>
        <w:t xml:space="preserve"> </w:t>
      </w:r>
      <w:r>
        <w:rPr>
          <w:rStyle w:val="None"/>
        </w:rPr>
        <w:t>job</w:t>
      </w:r>
      <w:r>
        <w:rPr>
          <w:rStyle w:val="None"/>
        </w:rPr>
        <w:t xml:space="preserve"> </w:t>
      </w:r>
      <w:r>
        <w:rPr>
          <w:rStyle w:val="None"/>
        </w:rPr>
        <w:t>training.</w:t>
      </w:r>
      <w:r>
        <w:rPr>
          <w:rStyle w:val="None"/>
        </w:rPr>
        <w:t xml:space="preserve"> </w:t>
      </w:r>
      <w:r>
        <w:rPr>
          <w:rStyle w:val="None"/>
        </w:rPr>
        <w:t xml:space="preserve">This initiative will prioritize the recruitment and professional development of diverse residents throughout </w:t>
      </w:r>
      <w:proofErr w:type="gramStart"/>
      <w:r>
        <w:rPr>
          <w:rStyle w:val="None"/>
        </w:rPr>
        <w:t>Region</w:t>
      </w:r>
      <w:proofErr w:type="gramEnd"/>
      <w:r>
        <w:rPr>
          <w:rStyle w:val="None"/>
        </w:rPr>
        <w:t xml:space="preserve"> 1, equipping them to overcome barriers to recovery, including racial discrimination.</w:t>
      </w:r>
      <w:r>
        <w:rPr>
          <w:rStyle w:val="None"/>
        </w:rPr>
        <w:t xml:space="preserve"> </w:t>
      </w:r>
      <w:r>
        <w:rPr>
          <w:rStyle w:val="None"/>
        </w:rPr>
        <w:t>BCOR</w:t>
      </w:r>
      <w:r>
        <w:rPr>
          <w:rStyle w:val="None"/>
        </w:rPr>
        <w:t xml:space="preserve"> </w:t>
      </w:r>
      <w:r>
        <w:rPr>
          <w:rStyle w:val="None"/>
        </w:rPr>
        <w:t>will</w:t>
      </w:r>
      <w:r>
        <w:rPr>
          <w:rStyle w:val="None"/>
        </w:rPr>
        <w:t xml:space="preserve"> </w:t>
      </w:r>
      <w:r>
        <w:rPr>
          <w:rStyle w:val="None"/>
        </w:rPr>
        <w:t>feature</w:t>
      </w:r>
      <w:r>
        <w:rPr>
          <w:rStyle w:val="None"/>
        </w:rPr>
        <w:t xml:space="preserve"> </w:t>
      </w:r>
      <w:r>
        <w:rPr>
          <w:rStyle w:val="None"/>
        </w:rPr>
        <w:t>a</w:t>
      </w:r>
      <w:r>
        <w:rPr>
          <w:rStyle w:val="None"/>
        </w:rPr>
        <w:t xml:space="preserve"> </w:t>
      </w:r>
      <w:r>
        <w:rPr>
          <w:rStyle w:val="None"/>
        </w:rPr>
        <w:t>blend</w:t>
      </w:r>
      <w:r>
        <w:rPr>
          <w:rStyle w:val="None"/>
        </w:rPr>
        <w:t xml:space="preserve"> </w:t>
      </w:r>
      <w:r>
        <w:rPr>
          <w:rStyle w:val="None"/>
        </w:rPr>
        <w:t>of</w:t>
      </w:r>
      <w:r>
        <w:rPr>
          <w:rStyle w:val="None"/>
        </w:rPr>
        <w:t xml:space="preserve"> </w:t>
      </w:r>
      <w:r>
        <w:rPr>
          <w:rStyle w:val="None"/>
        </w:rPr>
        <w:t>hands-on</w:t>
      </w:r>
      <w:r>
        <w:rPr>
          <w:rStyle w:val="None"/>
        </w:rPr>
        <w:t xml:space="preserve"> </w:t>
      </w:r>
      <w:r>
        <w:rPr>
          <w:rStyle w:val="None"/>
        </w:rPr>
        <w:t>field</w:t>
      </w:r>
      <w:r>
        <w:rPr>
          <w:rStyle w:val="None"/>
        </w:rPr>
        <w:t xml:space="preserve"> </w:t>
      </w:r>
      <w:r>
        <w:rPr>
          <w:rStyle w:val="None"/>
        </w:rPr>
        <w:t>experience,</w:t>
      </w:r>
      <w:r>
        <w:rPr>
          <w:rStyle w:val="None"/>
        </w:rPr>
        <w:t xml:space="preserve"> </w:t>
      </w:r>
      <w:r>
        <w:rPr>
          <w:rStyle w:val="None"/>
        </w:rPr>
        <w:t>classroom</w:t>
      </w:r>
      <w:r>
        <w:rPr>
          <w:rStyle w:val="None"/>
        </w:rPr>
        <w:t xml:space="preserve"> </w:t>
      </w:r>
      <w:r>
        <w:rPr>
          <w:rStyle w:val="None"/>
        </w:rPr>
        <w:t>learning,</w:t>
      </w:r>
      <w:r>
        <w:rPr>
          <w:rStyle w:val="None"/>
        </w:rPr>
        <w:t xml:space="preserve"> </w:t>
      </w:r>
      <w:r>
        <w:rPr>
          <w:rStyle w:val="None"/>
        </w:rPr>
        <w:t>and a</w:t>
      </w:r>
      <w:r>
        <w:rPr>
          <w:rStyle w:val="None"/>
        </w:rPr>
        <w:t xml:space="preserve"> </w:t>
      </w:r>
      <w:r>
        <w:rPr>
          <w:rStyle w:val="None"/>
        </w:rPr>
        <w:t>supervised,</w:t>
      </w:r>
      <w:r>
        <w:rPr>
          <w:rStyle w:val="None"/>
        </w:rPr>
        <w:t xml:space="preserve"> </w:t>
      </w:r>
      <w:r>
        <w:rPr>
          <w:rStyle w:val="None"/>
        </w:rPr>
        <w:t>paid</w:t>
      </w:r>
      <w:r>
        <w:rPr>
          <w:rStyle w:val="None"/>
        </w:rPr>
        <w:t xml:space="preserve"> </w:t>
      </w:r>
      <w:r>
        <w:rPr>
          <w:rStyle w:val="None"/>
        </w:rPr>
        <w:t>internship,</w:t>
      </w:r>
      <w:r>
        <w:rPr>
          <w:rStyle w:val="None"/>
        </w:rPr>
        <w:t xml:space="preserve"> </w:t>
      </w:r>
      <w:r>
        <w:rPr>
          <w:rStyle w:val="None"/>
        </w:rPr>
        <w:t>ensuring</w:t>
      </w:r>
      <w:r>
        <w:rPr>
          <w:rStyle w:val="None"/>
        </w:rPr>
        <w:t xml:space="preserve"> </w:t>
      </w:r>
      <w:r>
        <w:rPr>
          <w:rStyle w:val="None"/>
        </w:rPr>
        <w:t>participants</w:t>
      </w:r>
      <w:r>
        <w:rPr>
          <w:rStyle w:val="None"/>
        </w:rPr>
        <w:t xml:space="preserve"> </w:t>
      </w:r>
      <w:r>
        <w:rPr>
          <w:rStyle w:val="None"/>
        </w:rPr>
        <w:t>gain</w:t>
      </w:r>
      <w:r>
        <w:rPr>
          <w:rStyle w:val="None"/>
        </w:rPr>
        <w:t xml:space="preserve"> </w:t>
      </w:r>
      <w:r>
        <w:rPr>
          <w:rStyle w:val="None"/>
        </w:rPr>
        <w:t>both</w:t>
      </w:r>
      <w:r>
        <w:rPr>
          <w:rStyle w:val="None"/>
        </w:rPr>
        <w:t xml:space="preserve"> </w:t>
      </w:r>
      <w:r>
        <w:rPr>
          <w:rStyle w:val="None"/>
        </w:rPr>
        <w:t>theoretical</w:t>
      </w:r>
      <w:r>
        <w:rPr>
          <w:rStyle w:val="None"/>
        </w:rPr>
        <w:t xml:space="preserve"> </w:t>
      </w:r>
      <w:r>
        <w:rPr>
          <w:rStyle w:val="None"/>
        </w:rPr>
        <w:t>knowledge</w:t>
      </w:r>
      <w:r>
        <w:rPr>
          <w:rStyle w:val="None"/>
        </w:rPr>
        <w:t xml:space="preserve"> </w:t>
      </w:r>
      <w:r>
        <w:rPr>
          <w:rStyle w:val="None"/>
        </w:rPr>
        <w:t>and</w:t>
      </w:r>
      <w:r>
        <w:rPr>
          <w:rStyle w:val="None"/>
        </w:rPr>
        <w:t xml:space="preserve"> </w:t>
      </w:r>
      <w:r>
        <w:rPr>
          <w:rStyle w:val="None"/>
        </w:rPr>
        <w:t>practical skills for long-term job placement.</w:t>
      </w:r>
    </w:p>
    <w:p w14:paraId="22B759A6" w14:textId="77777777" w:rsidR="00640AB0" w:rsidRDefault="00640AB0">
      <w:pPr>
        <w:pStyle w:val="BodyText"/>
        <w:spacing w:before="77"/>
        <w:ind w:left="0"/>
      </w:pPr>
    </w:p>
    <w:p w14:paraId="6EF70B18" w14:textId="77777777" w:rsidR="00640AB0" w:rsidRDefault="00F9532E">
      <w:pPr>
        <w:pStyle w:val="BodyText"/>
        <w:spacing w:before="1" w:line="297" w:lineRule="auto"/>
        <w:ind w:right="122"/>
      </w:pPr>
      <w:r>
        <w:rPr>
          <w:rStyle w:val="None"/>
        </w:rPr>
        <w:t>In addition, our proven ability to execute comprehensive peer support services is exemplified by our recent success in securing the Indiana Certified Peer Support Professionals (CPSP) Expansion</w:t>
      </w:r>
      <w:r>
        <w:rPr>
          <w:rStyle w:val="None"/>
        </w:rPr>
        <w:t xml:space="preserve"> </w:t>
      </w:r>
      <w:r>
        <w:rPr>
          <w:rStyle w:val="None"/>
        </w:rPr>
        <w:t>Grant.</w:t>
      </w:r>
      <w:r>
        <w:rPr>
          <w:rStyle w:val="None"/>
        </w:rPr>
        <w:t xml:space="preserve"> </w:t>
      </w:r>
      <w:r>
        <w:rPr>
          <w:rStyle w:val="None"/>
        </w:rPr>
        <w:t>This</w:t>
      </w:r>
      <w:r>
        <w:rPr>
          <w:rStyle w:val="None"/>
        </w:rPr>
        <w:t xml:space="preserve"> </w:t>
      </w:r>
      <w:r>
        <w:rPr>
          <w:rStyle w:val="None"/>
        </w:rPr>
        <w:t>crucial</w:t>
      </w:r>
      <w:r>
        <w:rPr>
          <w:rStyle w:val="None"/>
        </w:rPr>
        <w:t xml:space="preserve"> </w:t>
      </w:r>
      <w:r>
        <w:rPr>
          <w:rStyle w:val="None"/>
        </w:rPr>
        <w:t>funding</w:t>
      </w:r>
      <w:r>
        <w:rPr>
          <w:rStyle w:val="None"/>
        </w:rPr>
        <w:t xml:space="preserve"> </w:t>
      </w:r>
      <w:r>
        <w:rPr>
          <w:rStyle w:val="None"/>
        </w:rPr>
        <w:t>enables</w:t>
      </w:r>
      <w:r>
        <w:rPr>
          <w:rStyle w:val="None"/>
        </w:rPr>
        <w:t xml:space="preserve"> </w:t>
      </w:r>
      <w:r>
        <w:rPr>
          <w:rStyle w:val="None"/>
        </w:rPr>
        <w:t>Three20</w:t>
      </w:r>
      <w:r>
        <w:rPr>
          <w:rStyle w:val="None"/>
        </w:rPr>
        <w:t xml:space="preserve"> </w:t>
      </w:r>
      <w:r>
        <w:rPr>
          <w:rStyle w:val="None"/>
        </w:rPr>
        <w:t>to</w:t>
      </w:r>
      <w:r>
        <w:rPr>
          <w:rStyle w:val="None"/>
        </w:rPr>
        <w:t xml:space="preserve"> </w:t>
      </w:r>
      <w:r>
        <w:rPr>
          <w:rStyle w:val="None"/>
        </w:rPr>
        <w:t>expand</w:t>
      </w:r>
      <w:r>
        <w:rPr>
          <w:rStyle w:val="None"/>
        </w:rPr>
        <w:t xml:space="preserve"> </w:t>
      </w:r>
      <w:r>
        <w:rPr>
          <w:rStyle w:val="None"/>
        </w:rPr>
        <w:t>our</w:t>
      </w:r>
      <w:r>
        <w:rPr>
          <w:rStyle w:val="None"/>
        </w:rPr>
        <w:t xml:space="preserve"> </w:t>
      </w:r>
      <w:r>
        <w:rPr>
          <w:rStyle w:val="None"/>
        </w:rPr>
        <w:t>peer</w:t>
      </w:r>
      <w:r>
        <w:rPr>
          <w:rStyle w:val="None"/>
        </w:rPr>
        <w:t xml:space="preserve"> </w:t>
      </w:r>
      <w:r>
        <w:rPr>
          <w:rStyle w:val="None"/>
        </w:rPr>
        <w:t>support</w:t>
      </w:r>
      <w:r>
        <w:rPr>
          <w:rStyle w:val="None"/>
        </w:rPr>
        <w:t xml:space="preserve"> </w:t>
      </w:r>
      <w:r>
        <w:rPr>
          <w:rStyle w:val="None"/>
        </w:rPr>
        <w:t>professionals, ensuring that more individuals with lived experience are equipped to assist others in their recovery journey. Our commitment to professional development not only enhances the skills of our Certified Peer Support Professionals but also ensures the sustainability and effectiveness of our services.</w:t>
      </w:r>
    </w:p>
    <w:p w14:paraId="1671971A" w14:textId="77777777" w:rsidR="00640AB0" w:rsidRDefault="00640AB0">
      <w:pPr>
        <w:pStyle w:val="BodyText"/>
        <w:spacing w:before="76"/>
        <w:ind w:left="0"/>
      </w:pPr>
    </w:p>
    <w:p w14:paraId="1EBE6BD5" w14:textId="77777777" w:rsidR="00640AB0" w:rsidRDefault="00F9532E">
      <w:pPr>
        <w:pStyle w:val="BodyText"/>
        <w:spacing w:line="297" w:lineRule="auto"/>
      </w:pPr>
      <w:r>
        <w:rPr>
          <w:rStyle w:val="None"/>
        </w:rPr>
        <w:t>At</w:t>
      </w:r>
      <w:r>
        <w:rPr>
          <w:rStyle w:val="None"/>
        </w:rPr>
        <w:t xml:space="preserve"> </w:t>
      </w:r>
      <w:r>
        <w:rPr>
          <w:rStyle w:val="None"/>
        </w:rPr>
        <w:t>the</w:t>
      </w:r>
      <w:r>
        <w:rPr>
          <w:rStyle w:val="None"/>
        </w:rPr>
        <w:t xml:space="preserve"> </w:t>
      </w:r>
      <w:r>
        <w:rPr>
          <w:rStyle w:val="None"/>
        </w:rPr>
        <w:t>heart</w:t>
      </w:r>
      <w:r>
        <w:rPr>
          <w:rStyle w:val="None"/>
        </w:rPr>
        <w:t xml:space="preserve"> </w:t>
      </w:r>
      <w:r>
        <w:rPr>
          <w:rStyle w:val="None"/>
        </w:rPr>
        <w:t>of</w:t>
      </w:r>
      <w:r>
        <w:rPr>
          <w:rStyle w:val="None"/>
        </w:rPr>
        <w:t xml:space="preserve"> </w:t>
      </w:r>
      <w:r>
        <w:rPr>
          <w:rStyle w:val="None"/>
        </w:rPr>
        <w:t>Three20's</w:t>
      </w:r>
      <w:r>
        <w:rPr>
          <w:rStyle w:val="None"/>
        </w:rPr>
        <w:t xml:space="preserve"> </w:t>
      </w:r>
      <w:r>
        <w:rPr>
          <w:rStyle w:val="None"/>
        </w:rPr>
        <w:t>mission</w:t>
      </w:r>
      <w:r>
        <w:rPr>
          <w:rStyle w:val="None"/>
        </w:rPr>
        <w:t xml:space="preserve"> </w:t>
      </w:r>
      <w:r>
        <w:rPr>
          <w:rStyle w:val="None"/>
        </w:rPr>
        <w:t>is</w:t>
      </w:r>
      <w:r>
        <w:rPr>
          <w:rStyle w:val="None"/>
        </w:rPr>
        <w:t xml:space="preserve"> </w:t>
      </w:r>
      <w:r>
        <w:rPr>
          <w:rStyle w:val="None"/>
        </w:rPr>
        <w:t>a</w:t>
      </w:r>
      <w:r>
        <w:rPr>
          <w:rStyle w:val="None"/>
        </w:rPr>
        <w:t xml:space="preserve"> </w:t>
      </w:r>
      <w:r>
        <w:rPr>
          <w:rStyle w:val="None"/>
        </w:rPr>
        <w:t>deep</w:t>
      </w:r>
      <w:r>
        <w:rPr>
          <w:rStyle w:val="None"/>
        </w:rPr>
        <w:t xml:space="preserve"> </w:t>
      </w:r>
      <w:r>
        <w:rPr>
          <w:rStyle w:val="None"/>
        </w:rPr>
        <w:t>passion</w:t>
      </w:r>
      <w:r>
        <w:rPr>
          <w:rStyle w:val="None"/>
        </w:rPr>
        <w:t xml:space="preserve"> </w:t>
      </w:r>
      <w:r>
        <w:rPr>
          <w:rStyle w:val="None"/>
        </w:rPr>
        <w:t>for</w:t>
      </w:r>
      <w:r>
        <w:rPr>
          <w:rStyle w:val="None"/>
        </w:rPr>
        <w:t xml:space="preserve"> </w:t>
      </w:r>
      <w:r>
        <w:rPr>
          <w:rStyle w:val="None"/>
        </w:rPr>
        <w:t>community</w:t>
      </w:r>
      <w:r>
        <w:rPr>
          <w:rStyle w:val="None"/>
        </w:rPr>
        <w:t xml:space="preserve"> </w:t>
      </w:r>
      <w:r>
        <w:rPr>
          <w:rStyle w:val="None"/>
        </w:rPr>
        <w:t>outreach</w:t>
      </w:r>
      <w:r>
        <w:rPr>
          <w:rStyle w:val="None"/>
        </w:rPr>
        <w:t xml:space="preserve"> </w:t>
      </w:r>
      <w:r>
        <w:rPr>
          <w:rStyle w:val="None"/>
        </w:rPr>
        <w:t>and</w:t>
      </w:r>
      <w:r>
        <w:rPr>
          <w:rStyle w:val="None"/>
        </w:rPr>
        <w:t xml:space="preserve"> </w:t>
      </w:r>
      <w:r>
        <w:rPr>
          <w:rStyle w:val="None"/>
        </w:rPr>
        <w:t>partnership.</w:t>
      </w:r>
      <w:r>
        <w:rPr>
          <w:rStyle w:val="None"/>
        </w:rPr>
        <w:t xml:space="preserve"> </w:t>
      </w:r>
      <w:r>
        <w:rPr>
          <w:rStyle w:val="None"/>
        </w:rPr>
        <w:t>Our 100% consistent participation and engagement in state-led peer recovery meetings reflects our unwavering dedication as a Recovery Hub. Thanks to the financial support, training, and leadership provided, we are proud of the strides we have made together with the State, and we hope our ongoing commitment is respectfully recognized.</w:t>
      </w:r>
    </w:p>
    <w:p w14:paraId="0A3B8461" w14:textId="77777777" w:rsidR="00640AB0" w:rsidRDefault="00640AB0">
      <w:pPr>
        <w:pStyle w:val="BodyText"/>
        <w:spacing w:before="74"/>
        <w:ind w:left="0"/>
      </w:pPr>
    </w:p>
    <w:p w14:paraId="285220FB" w14:textId="77777777" w:rsidR="00640AB0" w:rsidRDefault="00F9532E">
      <w:pPr>
        <w:pStyle w:val="BodyText"/>
        <w:spacing w:line="297" w:lineRule="auto"/>
        <w:ind w:right="99"/>
      </w:pPr>
      <w:r>
        <w:rPr>
          <w:rStyle w:val="None"/>
          <w:noProof/>
        </w:rPr>
        <w:drawing>
          <wp:anchor distT="0" distB="0" distL="0" distR="0" simplePos="0" relativeHeight="251659264" behindDoc="0" locked="0" layoutInCell="1" allowOverlap="1" wp14:anchorId="07A690E1" wp14:editId="1C10CA5A">
            <wp:simplePos x="0" y="0"/>
            <wp:positionH relativeFrom="page">
              <wp:posOffset>906090</wp:posOffset>
            </wp:positionH>
            <wp:positionV relativeFrom="line">
              <wp:posOffset>651146</wp:posOffset>
            </wp:positionV>
            <wp:extent cx="1795556" cy="761316"/>
            <wp:effectExtent l="0" t="0" r="0" b="0"/>
            <wp:wrapNone/>
            <wp:docPr id="1073741826" name="officeArt object" descr="Image 2"/>
            <wp:cNvGraphicFramePr/>
            <a:graphic xmlns:a="http://schemas.openxmlformats.org/drawingml/2006/main">
              <a:graphicData uri="http://schemas.openxmlformats.org/drawingml/2006/picture">
                <pic:pic xmlns:pic="http://schemas.openxmlformats.org/drawingml/2006/picture">
                  <pic:nvPicPr>
                    <pic:cNvPr id="1073741826" name="Image 2" descr="Image 2"/>
                    <pic:cNvPicPr>
                      <a:picLocks noChangeAspect="1"/>
                    </pic:cNvPicPr>
                  </pic:nvPicPr>
                  <pic:blipFill>
                    <a:blip r:embed="rId8"/>
                    <a:stretch>
                      <a:fillRect/>
                    </a:stretch>
                  </pic:blipFill>
                  <pic:spPr>
                    <a:xfrm>
                      <a:off x="0" y="0"/>
                      <a:ext cx="1795556" cy="761316"/>
                    </a:xfrm>
                    <a:prstGeom prst="rect">
                      <a:avLst/>
                    </a:prstGeom>
                    <a:ln w="12700" cap="flat">
                      <a:noFill/>
                      <a:miter lim="400000"/>
                    </a:ln>
                    <a:effectLst/>
                  </pic:spPr>
                </pic:pic>
              </a:graphicData>
            </a:graphic>
          </wp:anchor>
        </w:drawing>
      </w:r>
      <w:r>
        <w:rPr>
          <w:rStyle w:val="None"/>
        </w:rPr>
        <w:t>Thank you for considering Three20 Recovery Community Center for this critical role. We look forward</w:t>
      </w:r>
      <w:r>
        <w:rPr>
          <w:rStyle w:val="None"/>
        </w:rPr>
        <w:t xml:space="preserve"> </w:t>
      </w:r>
      <w:r>
        <w:rPr>
          <w:rStyle w:val="None"/>
        </w:rPr>
        <w:t>to</w:t>
      </w:r>
      <w:r>
        <w:rPr>
          <w:rStyle w:val="None"/>
        </w:rPr>
        <w:t xml:space="preserve"> </w:t>
      </w:r>
      <w:r>
        <w:rPr>
          <w:rStyle w:val="None"/>
        </w:rPr>
        <w:t>continuing</w:t>
      </w:r>
      <w:r>
        <w:rPr>
          <w:rStyle w:val="None"/>
        </w:rPr>
        <w:t xml:space="preserve"> </w:t>
      </w:r>
      <w:r>
        <w:rPr>
          <w:rStyle w:val="None"/>
        </w:rPr>
        <w:t>our</w:t>
      </w:r>
      <w:r>
        <w:rPr>
          <w:rStyle w:val="None"/>
        </w:rPr>
        <w:t xml:space="preserve"> </w:t>
      </w:r>
      <w:r>
        <w:rPr>
          <w:rStyle w:val="None"/>
        </w:rPr>
        <w:t>partnership</w:t>
      </w:r>
      <w:r>
        <w:rPr>
          <w:rStyle w:val="None"/>
        </w:rPr>
        <w:t xml:space="preserve"> </w:t>
      </w:r>
      <w:r>
        <w:rPr>
          <w:rStyle w:val="None"/>
        </w:rPr>
        <w:t>with</w:t>
      </w:r>
      <w:r>
        <w:rPr>
          <w:rStyle w:val="None"/>
        </w:rPr>
        <w:t xml:space="preserve"> </w:t>
      </w:r>
      <w:r>
        <w:rPr>
          <w:rStyle w:val="None"/>
        </w:rPr>
        <w:t>the</w:t>
      </w:r>
      <w:r>
        <w:rPr>
          <w:rStyle w:val="None"/>
        </w:rPr>
        <w:t xml:space="preserve"> </w:t>
      </w:r>
      <w:r>
        <w:rPr>
          <w:rStyle w:val="None"/>
        </w:rPr>
        <w:t>State</w:t>
      </w:r>
      <w:r>
        <w:rPr>
          <w:rStyle w:val="None"/>
        </w:rPr>
        <w:t xml:space="preserve"> </w:t>
      </w:r>
      <w:r>
        <w:rPr>
          <w:rStyle w:val="None"/>
        </w:rPr>
        <w:t>of</w:t>
      </w:r>
      <w:r>
        <w:rPr>
          <w:rStyle w:val="None"/>
        </w:rPr>
        <w:t xml:space="preserve"> </w:t>
      </w:r>
      <w:r>
        <w:rPr>
          <w:rStyle w:val="None"/>
        </w:rPr>
        <w:t>Indiana</w:t>
      </w:r>
      <w:r>
        <w:rPr>
          <w:rStyle w:val="None"/>
        </w:rPr>
        <w:t xml:space="preserve"> </w:t>
      </w:r>
      <w:r>
        <w:rPr>
          <w:rStyle w:val="None"/>
        </w:rPr>
        <w:t>and</w:t>
      </w:r>
      <w:r>
        <w:rPr>
          <w:rStyle w:val="None"/>
        </w:rPr>
        <w:t xml:space="preserve"> </w:t>
      </w:r>
      <w:r>
        <w:rPr>
          <w:rStyle w:val="None"/>
        </w:rPr>
        <w:t>contributing</w:t>
      </w:r>
      <w:r>
        <w:rPr>
          <w:rStyle w:val="None"/>
        </w:rPr>
        <w:t xml:space="preserve"> </w:t>
      </w:r>
      <w:r>
        <w:rPr>
          <w:rStyle w:val="None"/>
        </w:rPr>
        <w:t>to</w:t>
      </w:r>
      <w:r>
        <w:rPr>
          <w:rStyle w:val="None"/>
        </w:rPr>
        <w:t xml:space="preserve"> </w:t>
      </w:r>
      <w:r>
        <w:rPr>
          <w:rStyle w:val="None"/>
        </w:rPr>
        <w:t>the</w:t>
      </w:r>
      <w:r>
        <w:rPr>
          <w:rStyle w:val="None"/>
        </w:rPr>
        <w:t xml:space="preserve"> </w:t>
      </w:r>
      <w:r>
        <w:rPr>
          <w:rStyle w:val="None"/>
        </w:rPr>
        <w:t>well-being and recovery of our communities.</w:t>
      </w:r>
    </w:p>
    <w:p w14:paraId="71C8094F" w14:textId="77777777" w:rsidR="00640AB0" w:rsidRDefault="00F9532E">
      <w:pPr>
        <w:pStyle w:val="BodyText"/>
        <w:spacing w:before="4"/>
      </w:pPr>
      <w:r>
        <w:rPr>
          <w:rStyle w:val="Hyperlink0"/>
        </w:rPr>
        <w:t>Sincerely,</w:t>
      </w:r>
    </w:p>
    <w:p w14:paraId="221A0A85" w14:textId="77777777" w:rsidR="00640AB0" w:rsidRDefault="00640AB0">
      <w:pPr>
        <w:pStyle w:val="BodyText"/>
        <w:ind w:left="0"/>
      </w:pPr>
    </w:p>
    <w:p w14:paraId="5C125CAB" w14:textId="77777777" w:rsidR="00640AB0" w:rsidRDefault="00640AB0">
      <w:pPr>
        <w:pStyle w:val="BodyText"/>
        <w:spacing w:before="202"/>
        <w:ind w:left="0"/>
      </w:pPr>
    </w:p>
    <w:p w14:paraId="4779E97B" w14:textId="77777777" w:rsidR="00640AB0" w:rsidRDefault="00F9532E">
      <w:pPr>
        <w:pStyle w:val="BodyText"/>
        <w:spacing w:line="297" w:lineRule="auto"/>
        <w:ind w:right="6708"/>
      </w:pPr>
      <w:r>
        <w:rPr>
          <w:rStyle w:val="None"/>
        </w:rPr>
        <w:t>Allen</w:t>
      </w:r>
      <w:r>
        <w:rPr>
          <w:rStyle w:val="None"/>
        </w:rPr>
        <w:t xml:space="preserve"> </w:t>
      </w:r>
      <w:r>
        <w:rPr>
          <w:rStyle w:val="None"/>
        </w:rPr>
        <w:t>Grecula,</w:t>
      </w:r>
      <w:r>
        <w:rPr>
          <w:rStyle w:val="None"/>
        </w:rPr>
        <w:t xml:space="preserve"> </w:t>
      </w:r>
      <w:r>
        <w:rPr>
          <w:rStyle w:val="None"/>
        </w:rPr>
        <w:t>LSW,</w:t>
      </w:r>
      <w:r>
        <w:rPr>
          <w:rStyle w:val="None"/>
        </w:rPr>
        <w:t xml:space="preserve"> </w:t>
      </w:r>
      <w:r>
        <w:rPr>
          <w:rStyle w:val="None"/>
        </w:rPr>
        <w:t>LAC Executive Director</w:t>
      </w:r>
    </w:p>
    <w:p w14:paraId="2AFEF9F6" w14:textId="77777777" w:rsidR="00640AB0" w:rsidRDefault="00F9532E">
      <w:pPr>
        <w:pStyle w:val="BodyText"/>
        <w:spacing w:before="3"/>
      </w:pPr>
      <w:r>
        <w:rPr>
          <w:rStyle w:val="None"/>
        </w:rPr>
        <w:t xml:space="preserve">Three20 Recovery Community </w:t>
      </w:r>
      <w:r>
        <w:rPr>
          <w:rStyle w:val="Hyperlink0"/>
        </w:rPr>
        <w:t>Center</w:t>
      </w:r>
    </w:p>
    <w:sectPr w:rsidR="00640AB0">
      <w:headerReference w:type="default" r:id="rId9"/>
      <w:pgSz w:w="12240" w:h="15840"/>
      <w:pgMar w:top="1380" w:right="134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45379" w14:textId="77777777" w:rsidR="00F9532E" w:rsidRDefault="00F9532E">
      <w:r>
        <w:separator/>
      </w:r>
    </w:p>
  </w:endnote>
  <w:endnote w:type="continuationSeparator" w:id="0">
    <w:p w14:paraId="3B86FBDC" w14:textId="77777777" w:rsidR="00F9532E" w:rsidRDefault="00F95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7B3F8" w14:textId="77777777" w:rsidR="00F9532E" w:rsidRDefault="00F9532E">
      <w:r>
        <w:separator/>
      </w:r>
    </w:p>
  </w:footnote>
  <w:footnote w:type="continuationSeparator" w:id="0">
    <w:p w14:paraId="2A9A384A" w14:textId="77777777" w:rsidR="00F9532E" w:rsidRDefault="00F95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DB0C2" w14:textId="77777777" w:rsidR="00640AB0" w:rsidRDefault="00640AB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AB0"/>
    <w:rsid w:val="005116E4"/>
    <w:rsid w:val="00640AB0"/>
    <w:rsid w:val="00F95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B1FA8"/>
  <w15:docId w15:val="{F0AF28F2-AC5F-4907-A563-CFBC23BBF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odyText">
    <w:name w:val="Body Text"/>
    <w:pPr>
      <w:widowControl w:val="0"/>
      <w:ind w:left="120"/>
    </w:pPr>
    <w:rPr>
      <w:rFonts w:cs="Arial Unicode MS"/>
      <w:color w:val="000000"/>
      <w:sz w:val="24"/>
      <w:szCs w:val="24"/>
      <w:u w:color="000000"/>
    </w:rPr>
  </w:style>
  <w:style w:type="character" w:customStyle="1" w:styleId="None">
    <w:name w:val="None"/>
  </w:style>
  <w:style w:type="character" w:customStyle="1" w:styleId="Hyperlink0">
    <w:name w:val="Hyperlink.0"/>
    <w:basedOn w:val="None"/>
    <w:rPr>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mailto:agrecula@three20recover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607</Words>
  <Characters>3464</Characters>
  <Application>Microsoft Office Word</Application>
  <DocSecurity>0</DocSecurity>
  <Lines>28</Lines>
  <Paragraphs>8</Paragraphs>
  <ScaleCrop>false</ScaleCrop>
  <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Amber Hensell Hicks</cp:lastModifiedBy>
  <cp:revision>2</cp:revision>
  <dcterms:created xsi:type="dcterms:W3CDTF">2024-08-26T20:56:00Z</dcterms:created>
  <dcterms:modified xsi:type="dcterms:W3CDTF">2024-08-26T20:58:00Z</dcterms:modified>
</cp:coreProperties>
</file>